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Сценарий развлечения ко Дню матери для старшей и  подготовительной группы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Под музыку дети входят в зал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ВЕДУЩИЙ 1: Сегодня праздник всех мам! И мы, ребята, с вами собрались поздравить самого родного и близкого человека – маму! И пусть сегодня они не в этом зале, но всегда рядом – в наших сердцах и мыслях. Я предлагаю сегодня праздник посвятить самым красивым, самым нежным, самым заботливым, самым любимым!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ВЕДУЩИЙ 2: Не сомневаюсь, что вы все хотите в этот холодный осенний день согреть своих мам теплом своей заботы, чтобы они немного отдохнули и улыбнулись и оторвались хоть немного от повседневных забот.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Так давайте пошлем самым милым, дорогим, любимым и единственным теплый осенний…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ВСЕ ДЕТИ: ПРИВЕТ!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ДЕТИ: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 Мы шлем горячий вам привет!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Желаем жить вам много лет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 сохранить здоровье ваше,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Чтоб быть еще милей и краше.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 В этот день осенний на душе весна,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Маму поздравляю, лучше нет тебя!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Мамочке желаю долго-долго жить,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Буду больше всех я мамочку любить!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Мы знаем, планета у нас голубая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И это, наверно, друзья, потому.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Что мамы ходят по ней, улыбаясь,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Даря нам тепло, любовь, доброту!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 Маму любят все на свете, мама – первый друг,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Любят мам не только дети, любят все вокруг.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Если что-нибудь случится, если вдруг беда,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Мамочка придёт на помощь, выручит всегда.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ПЕСНЯ «мама»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ВЕДУЩИЙ 1: Слово «мама» – одно из самых древних на Земле и почти одинаково звучит на языках всех народов. Сколько тепла таит это магическое слово, которым называют самого близкого, самого дорогого, единственного человека.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ВЕДУЩИЙ 2: Ребята, а какие ласковые слова вы скажете своей маме?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У меня в руках сердце. Сердце – это символ любви. У кого по окончании музыки в руках окажется сердце, тот скажет своей маме ласковое слово.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ПРОВОДИТСЯ ИГРА «ЛАСКОВОЕ СЛОВО»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Звучит музыка. Дети стоят в кругу и передают сердечко. На ком музыка остановится, тот называет ласковое слово для мамы.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ВЕДУЩИЙ 1: Роль мамы в семье конечно очень велика. Но так же мы хотим поздравить наших не менее дорогих и незаменимых бабушек…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ДЕТИ: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1. Бабушка, любимая, родная!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В этот светлый и волшебный час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Я тебя с Днем мамы поздравляю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И целую много-много раз.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2. И желаю в этой жизни чудной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Оставаться вечно молодой,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Быть всегда веселой, чуткой, мудрой,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С доброй и открытою душой.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ПЕСНЯ «ЛУЧШЕ ДРУГА НЕ НАЙТИ»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Бабушки и мамы умеют всё : стирать, гладить, штопать, готовить. Мамы и бабушки это умеют, а вы еще учитесь. Сейчас мы проверим ваше мастерство и ловкость по тому, как вы пришьете (в нашем случае приклеите) оторванную пуговицу.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ЭСТАФЕТА «КТО БЫСТРЕЕ ПРИШЬЁТ ПУГОВИЦЫ»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На мольберте изображение рубашки, с заранее наклеенным 2х сторонним скотчем. В коробочке – бумажные «пуговицы». Каждый ребенок берет одну пуговицу, бежит до мольберта и наклеивает ее.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ВЕДУЩИЙ 2: А сейчас, ребята, я загадаю вам загадки про помощников, которые есть в каждом доме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Загадки: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1. Гладит платья и рубашки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Отутюжит вам кармашки. (Утюг)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2. Закипает изнутри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И пускает пузыри. (чайник)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3. Пыль найдет и вмиг проглотит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Чистоту для нас наводит. (Пылесос.)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4. В этом маленьком предмете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Поселился теплый ветер (фен)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5. Он на дом похож снаружи,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Но внутри такая стужа!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Нет, ты только посмотри: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Полюс северный внутри!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До чего ж холодный дом!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Как живут продукты в нем? (холодильник)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6. Что за машина – просто диво!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После неё всё чисто, красиво…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Пятна и грязь всю она отстирала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Сама всё отжала – прополоскала. (стиральная машина)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7. Жарит мясо, варит суп,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Пироги печет.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У нее и там и тут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Очень горячо. (печь)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8. Если долго нет дождей,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Сам ты грядки все полей!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И воды ты не жалей-ка!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А поможет тебе … (лейка)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А сейчас девочки  покажут нам сценку «Дочки-матери»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СЦЕНКА  «ДОЧКИ-МАТЕРИ»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Реквизит: стол, три стула, три тарелки и ложки,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шапочка, передник, кастрюлька, половник, веник, совок, пиджак, газета.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Ведущий: </w:t>
        <w:tab/>
        <w:t xml:space="preserve">Раз собрались три подружки,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Три весёлых хохотушки;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Яна, Светочка и Мила - сорванец и заводила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(показывает рукой на Милу)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Мила сразу предложила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Всем знакомую игру.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Мила: </w:t>
        <w:tab/>
        <w:t xml:space="preserve">В дочки-матери давайте?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(с гордым видом, показывая на себя, надевает пиджак)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Роли всем я вы-бе-ру!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Я, конечно, буду «папой»,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Потому что всех главней!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Яна нам сыграет «маму»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(Показывает на Яну, грозит ей пальцем)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Только будь-ка, подобрей.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(Поворачивается к Свете)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Ну а ты, подружка, Светка,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Будешь нашей милой деткой!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Ну, давайте же играть,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День пора нам начинать…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Яна:</w:t>
        <w:tab/>
        <w:t xml:space="preserve">(Надевает передник, расставляет тарелки)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Вам на завтрак я как «мама»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Пирожочков напекла,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Пухлых, вкусненьких, румяных,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И на стол их подала…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Ведущий:</w:t>
        <w:tab/>
        <w:t xml:space="preserve">Стучит вдруг «папа» Мила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Кулаком о край стола: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Мила: (Берёт газету, отставляет свой стул подальше от стола, садится и «бубнит в слух»)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Лишь продукты загубила.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Все продукты извела!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Я пойду читать газету,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Никудышняя ты мать!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Начинай скорее Свету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В детский садик собирать!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Ведущий:</w:t>
        <w:tab/>
        <w:t xml:space="preserve">Но капризничает Света.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(Яна пытается надеть дочке Свете шапочку)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Света: Отталкивает руку, сопротивляется,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Не хочу я в детский сад!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говорит капризным голосом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Дай-ка лучше мне конфет ты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Что в шкафу у нас лежат.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Мила:</w:t>
        <w:tab/>
        <w:t xml:space="preserve">Нету вовремя обеда,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Опозданье ПЯТЬ МИНУТ!!! (Показывает на часы)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Яна:</w:t>
        <w:tab/>
        <w:t xml:space="preserve">(Берёт половник и кастрюлю, делает вид, что наливает в тарелку суп)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Света эта – привереда.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Есть опять не хочет суп!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(Света пробует из тарелки суп, с гримасой отвращения бросает ложку на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стол)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Ведущий: «Папу» мусор раздражает…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Мила: (Требовательно-приказным тоном, показывая при этом бумажку, лежащую недалеко от стола)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ab/>
        <w:tab/>
        <w:t xml:space="preserve">Почему не убрала?!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Ведущий:</w:t>
        <w:tab/>
        <w:t xml:space="preserve">Сам с газетой отдыхает,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А у «мамы» всё дела!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(Яна вытирает стол, собирает тарелки, делает несколько шагов, отходя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от стола)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Ведущий:</w:t>
        <w:tab/>
        <w:t xml:space="preserve">Вообщем, надоело Яне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Все капризы их сносить.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Яна:</w:t>
        <w:tab/>
        <w:tab/>
        <w:t xml:space="preserve">Я не буду больше мамой – </w:t>
        <w:tab/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Девочкой хочу я быть!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(Возвращается к столу, решительно ставит стопку тарелок на стол)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Ведущий:</w:t>
        <w:tab/>
        <w:t xml:space="preserve">Так поссорились подружки -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Три весёлых хохотушки…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(Девочки расходятся в разные стороны. Каждая говорит из своего угла)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Света:</w:t>
        <w:tab/>
        <w:t xml:space="preserve">Насмотрелась я на Яну.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Мила:</w:t>
        <w:tab/>
        <w:t xml:space="preserve">Быть никто не хочет «мамой»!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Яна:</w:t>
        <w:tab/>
        <w:tab/>
        <w:t xml:space="preserve">В этом некого винить…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Выходят на середину, берутся за руки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Света, Мила, Яна хором: Просто – трудно мамой быть!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ВЕДУЩИЙ 1: Замечательная сценка! Давайте похлопаем нашим артистам! Спасибо!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ВЕДУЩИЙ 2: А сейчас мы с вами проверим как вы умеете варить суп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Игра «Обед»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Играют 2 команды детей. В обруче лежат овощи и фрукты  (муляжи). Каждая команда должна выбрать и перенести по одному овощу в поварешке. Не уронив его и положить в кастрюлю.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ВЕДУЩИЙ 1: Очень вкусный обед вы приготовили, а сейчас пришло время для уборки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Игра «Разложи на свои места»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В корзине или обруче лежат вперемешку игрушки и книги. Две команды детей ,одни несут к своим столикам – книжки другие игрушки 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ВЕДУЩИЙ 2: Ну а теперь нам осталось помочь нашим мамам и бабушкам развесить белье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Игра «Вешаем белье»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Две команды детей развешивают на длинную веревку цветные платочки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ВЕДУЩИЙ 1: Я вижу, что вы все, ребята, очень хорошие помощники, помогаете своим мамам и бабушкам.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ВЕДУЩИЙ 2: А мы хотим завершить наш праздник поздравлением от вас,ребята.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ДЕТИ хором: Мы вас очень-очень любим,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Будем добрыми расти,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И всегда стараться будем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Хорошо себя вести.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ВЕДУЩИЙ 1: Что такое счастье – это очень просто,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Это когда люди зажигают звезды.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Пусть же вашей жизни сопутствует всегда,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Согревая души, счастливая звезда.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Пока вы еще маленькие, но, несмотря на это, вам тоже светят пока еще маленькие путеводные звездочки, и эти звездочки в ваших руках. И сегодня мы предлагаем передать их вашим дорогим мамам, чтобы эти звездочки разгорелись в большие, яркие звезды.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ВЕДУЩИЙ 2: Возьмите эти звездочки, сделанные вашими руками с любовью, вечером поздравьте своих мам с праздником, поцелуйте и постарайтесь никогда их не огорчать. А сейчас приглашаю всех на совместное фото.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