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c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44"/>
          <w:szCs w:val="44"/>
          <w:rtl w:val="0"/>
        </w:rPr>
        <w:t xml:space="preserve">Сценарий осеннего утренника для детей подготовительной группы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c00000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44"/>
          <w:szCs w:val="44"/>
          <w:rtl w:val="0"/>
        </w:rPr>
        <w:t xml:space="preserve">«ОСЕНИНЫ»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/>
        <w:drawing>
          <wp:inline distB="0" distT="0" distL="0" distR="0">
            <wp:extent cx="3676650" cy="4476750"/>
            <wp:effectExtent b="0" l="0" r="0" t="0"/>
            <wp:docPr descr="Описание: Описание: http://solnyshko.anomir.ru/files/_list/image_view/166_0_1_5450c8ee4be50.jpg" id="1" name="image1.png"/>
            <a:graphic>
              <a:graphicData uri="http://schemas.openxmlformats.org/drawingml/2006/picture">
                <pic:pic>
                  <pic:nvPicPr>
                    <pic:cNvPr descr="Описание: Описание: http://solnyshko.anomir.ru/files/_list/image_view/166_0_1_5450c8ee4be50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47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color w:val="0070c0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  <w:rtl w:val="0"/>
        </w:rPr>
        <w:t xml:space="preserve">Музыкальный руководитель: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  <w:rtl w:val="0"/>
        </w:rPr>
        <w:t xml:space="preserve">                                                              Шестакова Ольга Владимировна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2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2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создать веселое, праздничное настроение.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2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развивать у детей творческие способности, умение брать на себя роли. Развитие интереса у детей к сезонным изменениям в окружающем мире. Прививать любовь к русско-народным традициям.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2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Предварительная работа: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8"/>
          <w:szCs w:val="28"/>
          <w:u w:val="none"/>
          <w:shd w:fill="auto" w:val="clear"/>
          <w:vertAlign w:val="baseline"/>
          <w:rtl w:val="0"/>
        </w:rPr>
        <w:t xml:space="preserve"> разучивание песен, стихов, танцев, подготовка атрибутов для выступления, праздничного оформления зала.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e36c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од мероприятия.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(Под веселую народную музыку выходит Хозяюшка).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Хозяюшка: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Здравствуйте, гости дорогие,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Желанные, долгожданные.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(осматривается)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Что-то мало в моей горнице гостей,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Позову-ка я к себе милых детей!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Красны девицы, да добры молодцы!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Наряжайтесь, собирайтесь,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На гулянье отправляйтесь,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Будем веселиться, петь, плясать,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 Осенины отмечать!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(Под музыку дети входят в зал с листьями  танцуют .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 реб: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Осень, осень,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В гости просим.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С листопадом и дождем.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С перелетным журавлем.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 обильными хлебами,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С высокими снопами.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 реб: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Вот опять уже желтеют листья,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Мелкий дождик моросит с утра.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Лето пролетело очень быстро.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Наступила осени пора.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 реб: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Ветерком прохладным потянуло,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И быстрее вечер настает.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Пусть порой бывает небо хмурым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Осень тоже радость нам несет.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 реб: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36"/>
          <w:szCs w:val="36"/>
          <w:u w:val="none"/>
          <w:shd w:fill="auto" w:val="clear"/>
          <w:vertAlign w:val="baseline"/>
          <w:rtl w:val="0"/>
        </w:rPr>
        <w:t xml:space="preserve">Осенью бывают ясные деньки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Листики порхают, словно мотыльки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Нити паутинки на кустах блестят,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Льётся на тропинку жёлтый листопад.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реб: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Снова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36"/>
          <w:szCs w:val="36"/>
          <w:u w:val="none"/>
          <w:shd w:fill="auto" w:val="clear"/>
          <w:vertAlign w:val="baseline"/>
          <w:rtl w:val="0"/>
        </w:rPr>
        <w:t xml:space="preserve">осень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! Снова птицы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В тёплый край лететь спешат.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И опять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44"/>
          <w:sz w:val="36"/>
          <w:szCs w:val="36"/>
          <w:u w:val="none"/>
          <w:shd w:fill="auto" w:val="clear"/>
          <w:vertAlign w:val="baseline"/>
          <w:rtl w:val="0"/>
        </w:rPr>
        <w:t xml:space="preserve">осенний праздник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К нам приходит в детский сад.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Исполняется песня: «Листья пожелтели»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(Сели на стулья)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Хозяюшка: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Осенины в гости к нам идут,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Урожай богатый за собой ведут,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Осень нам дарует последнее тепло,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На душе спокойно, радостно, светло.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Давайте стол накроем и будем пировать,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Праздник урожая весело встречать!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А, ещё девушки и молодцы ходили в лес по грибы и по ягоды,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и по традиции напевали различные песни, устаивали хороводы.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И мы сейчас с вами попробуем представить те самые времена.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Мы тоже заведём с вами красивый хоровод.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Хоровод: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РЯБИНУШКА» слова и музыка Н.Б.Караваевой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(хоровод)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«Вот и осень наступила,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Сад стал золотистым.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И рябинушка надела                                                                                              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Красные мониста.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Выполняем танцевальные движения: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А надев убор красивый,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Всех нарядней стала.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С нами яркая рябина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Вместе заплясала.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Свои ветки опустила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наклон вперед – поклон земле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В пояс поклонилась,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Золотистою листвою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С ветром закружилась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кружение на месте).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Мы с рябиной во долине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Лето провожали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И осенним вечерочком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Дотемна гуляли».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Ведущая: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Ребята, а вы знаете, что ни одни посиделки на Руси не обходились без шуток, песен и плясок? Хороший танец дух бодрит! 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Исполняется танец: «На горе то калина»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Хозяйка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Давняя русская традиция, по окончании уборки урожая, устраивали веселую ярмарку.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(Выходят чтецы)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Ребенок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Ярмарка, ярмарка! Кто тебе не рад!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   На ярмарку веселую все вокруг спешат!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Ребенок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Как на ярмарке веселой 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Собрались деревня, сёла,            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Да из города народ                          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Весь на ярмарку идет.    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                               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(Под музыку выходят коробейники, обходят круг)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(в руках баранки)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Подходите, подходите,</w:t>
        <w:br w:type="textWrapping"/>
        <w:t xml:space="preserve">Мои бублики купите!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Мимо вам не дам пройти,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Их вкуснее не найти!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Я веселый паренек,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Хожу в кепке на бочок.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Не стесняйтесь, подходите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На товары посмотрите!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У меня для вас игрушки,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Ленты, бусы, погремушки!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У нас товары хороши,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Выбирайте для души!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(Поклон, Ушли)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Хозяюшка: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Посмотрите, с огорода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Заготовила природа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Много вкусных овощей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Для супов и для борщей!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Выходят овощи дети)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Вместе: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Во саду ли, в огороде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Были мы, ребятки,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сейчас мы вам расскажем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Что растет на грядке,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1.Надо свёклу для борща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для винегрета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Кушай сам и угощай,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Лучше свёклы нету.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2.Про меня рассказ недлинный: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Кто не любит витамины?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Пей всегда морковный сок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Будешь ты здоров, дружок!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3.Самый вкусный и приятный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Наш любимый сок томатный: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Витаминов много в нем,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Мы его охотно пьём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4.Я – приправа в каждом блюде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всегда полезен людям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Угадали, я ваш друг,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Я – простой зелёный лук.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5.Круглое, румяное,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я вишу на ветке,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Любят меня взрослые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маленькие детки.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6.Я, картошка, так скромна,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Слова не сказала.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Но картошка так нужна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большим, и малым.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Ведущая.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Как всё поспело у нас в огороде!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Скажем «Спасибо» российской природе.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Дети читают стихотворение «Урожай пора снимать»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Урожай пора снимать –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Это как же понимать?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Он не брюки, не рубашка,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Не пижама, не тельняшка.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Урожай пора снимать.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Это как же понимать?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Он работал с неохотой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не справился с работой?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Урожай пора снимать.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Как же это понимать?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Сделать снимок для портрета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потом послать в газету?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«Урожай пора снимать»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Вот как надо понимать: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Это значит, всё поспело,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Зарумянилось, созрело.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полях идет страда –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Время дружного труда.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Эй, ребята выходите, да народ повеселите!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Девиц красных приглашайте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Игру веселую начинайте.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Ну, что ребята, сплетём плетень?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Становитесь скорей!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Проводится игра: «Плетень»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Во саду ли, в огороде осень наступила  (девочки пошли)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Собирать девчата стали что нарядно было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Мы ребята вам поможем, огород вскопаем  (мальчики пошли)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Овощи все выросли, уборку начинаем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(под музыку , дети гуляют по залу)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Раз, два, три, плетень плети (встают в исходную позицию)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Хозяюшка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Молодцы какие, какой плетень  сплели.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Ведущая: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Теперь ребята пришла пора Осень к нам позвать!!!!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Осенние листья на солнце горят,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 лете ушедшем они говорят.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дождик струится, по листьям скользя.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 зеленому лету вернуться нельзя…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Но сколько же осень несет красоты!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Как радуют поздние эти цветы!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А с кленов к нам листья, как письма летят,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Собой устилая любимый наш сад.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(Под музыку выходит ОСЕНЬ с корзинкой).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Осень: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 Вы обо мне? А вот и я!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highlight w:val="white"/>
          <w:rtl w:val="0"/>
        </w:rPr>
        <w:t xml:space="preserve">Здравствуйте, мои друзья!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highlight w:val="white"/>
          <w:rtl w:val="0"/>
        </w:rPr>
        <w:t xml:space="preserve">Все кругом я нарядила,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highlight w:val="white"/>
          <w:rtl w:val="0"/>
        </w:rPr>
        <w:t xml:space="preserve">Темный лес озолотила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highlight w:val="white"/>
          <w:rtl w:val="0"/>
        </w:rPr>
        <w:t xml:space="preserve">Стало в нем светло, как днем,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highlight w:val="white"/>
          <w:rtl w:val="0"/>
        </w:rPr>
        <w:t xml:space="preserve">Листья там горят огнем!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br w:type="textWrapping"/>
        <w:t xml:space="preserve">Я пришла на праздник к вам</w:t>
        <w:br w:type="textWrapping"/>
        <w:t xml:space="preserve">Петь и веселиться,</w:t>
        <w:br w:type="textWrapping"/>
        <w:t xml:space="preserve">Я хочу со всеми здесь</w:t>
        <w:br w:type="textWrapping"/>
        <w:t xml:space="preserve">Крепко подружиться!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Ведущая: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Давайте поздороваемся с осенью. Здравствуй, Осень!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Мы рады очень, что сейчас ты вместе с нами, </w:t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И тебя мы, Осень, славим плясками, песнями, стихами!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Осень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: Я всегда на праздник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Приходить к вам в детский сад.</w:t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Я люблю повеселиться, поиграть в кругу ребят.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Ребята, а вы знаете названия осенних месяцев?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Я загадаю вам загадки, чтобы проверить вас. Но будьте очень внимательны!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1.Кто тепло к нам не пускает,</w:t>
        <w:br w:type="textWrapping"/>
        <w:t xml:space="preserve">Первым снегом нас пугает?</w:t>
        <w:br w:type="textWrapping"/>
        <w:t xml:space="preserve">Кто зовёт к нам холода,</w:t>
        <w:br w:type="textWrapping"/>
        <w:t xml:space="preserve">Знаешь ты? Конечно, да!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(Ноябрь)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2.Опустел колхозный сад,</w:t>
        <w:br w:type="textWrapping"/>
        <w:t xml:space="preserve">Паутинки вдаль летят,</w:t>
        <w:br w:type="textWrapping"/>
        <w:t xml:space="preserve">И на южный край земли</w:t>
        <w:br w:type="textWrapping"/>
        <w:t xml:space="preserve">Потянулись журавли.</w:t>
        <w:br w:type="textWrapping"/>
        <w:t xml:space="preserve">Распахнулись двери школ.</w:t>
        <w:br w:type="textWrapping"/>
        <w:t xml:space="preserve">Что за месяц к нам пришёл?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(Сентябрь)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3.Все мрачней лицо природы: </w:t>
        <w:br w:type="textWrapping"/>
        <w:t xml:space="preserve">Почернели огороды, </w:t>
        <w:br w:type="textWrapping"/>
        <w:t xml:space="preserve">Оголяются леса, </w:t>
        <w:br w:type="textWrapping"/>
        <w:t xml:space="preserve">Молкнут птичьи голоса,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Мишка в спячку завалился. </w:t>
        <w:br w:type="textWrapping"/>
        <w:t xml:space="preserve">Что за месяц к нам явился?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(Октябрь)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4.Утром мы во двор идём — </w:t>
        <w:br w:type="textWrapping"/>
        <w:t xml:space="preserve">Листья сыплются дождём, </w:t>
        <w:br w:type="textWrapping"/>
        <w:t xml:space="preserve">Под ногами шелестят </w:t>
        <w:br w:type="textWrapping"/>
        <w:t xml:space="preserve">И летят, летят, летят... 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(Листопад)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5.Мочит поле, лес и луг,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Город, дом и все вокруг!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Облаков и туч он вождь,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Ты же знаешь, это 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(Дождь)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6.Яростно река ревет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разламывает лед.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 домик свой скворец вернулся,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А в лесу медведь проснулся.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 небе жаворонка трель.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Кто же к нам пришел?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(Апрель)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Осень: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Ребята апрель – это осенний месяц?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Нет!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Ведущая: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Ах, Осень, проказница. Хотела наших ребят запутать? 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Наши дети знают о тебе и твоих приметах очень много. 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Хозяюшка: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Мы очень рады тебе. Ребята тебя ждали и очень хотели с тобой поиграть.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Осень: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Выходите, детвора – начинается игра!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i w:val="1"/>
          <w:color w:val="008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i w:val="1"/>
          <w:color w:val="333333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8000"/>
          <w:sz w:val="36"/>
          <w:szCs w:val="36"/>
          <w:u w:val="single"/>
          <w:rtl w:val="0"/>
        </w:rPr>
        <w:t xml:space="preserve">Игра: «Сортировщик»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rtl w:val="0"/>
        </w:rPr>
        <w:t xml:space="preserve">В большой ящик кладутся разные предметы: кубики, игрушки, овощи, фрукты.Это могут быть и картинки на осеннюю тематику — листочки, ягоды, грибы. Детишкам даются ведерки  или корзинки, их задача — выбрать из ящика только то, что относится к осени.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36"/>
          <w:szCs w:val="36"/>
          <w:highlight w:val="white"/>
          <w:u w:val="single"/>
          <w:rtl w:val="0"/>
        </w:rPr>
        <w:t xml:space="preserve">Игра: «Эстафета огородников»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333333"/>
          <w:sz w:val="36"/>
          <w:szCs w:val="36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  <w:rtl w:val="0"/>
        </w:rPr>
        <w:t xml:space="preserve">Оборудование: 8 обручей, 2 ведра, 8 овощей, 2 лейки.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  <w:rtl w:val="0"/>
        </w:rPr>
        <w:t xml:space="preserve">Участвуют 2 команды по 4 человека.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  <w:rtl w:val="0"/>
        </w:rPr>
        <w:t xml:space="preserve">1-й участник «пашет землю» (кладет обручи).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  <w:rtl w:val="0"/>
        </w:rPr>
        <w:t xml:space="preserve">2-й участник «сажает» (кладет овощ в обруч).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  <w:rtl w:val="0"/>
        </w:rPr>
        <w:t xml:space="preserve">3-й участник «поливает» (обегает каждый обруч с лейкой).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  <w:rtl w:val="0"/>
        </w:rPr>
        <w:t xml:space="preserve">4-й участник «убирает урожай» (собирает в ведро).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36"/>
          <w:szCs w:val="36"/>
          <w:highlight w:val="white"/>
          <w:rtl w:val="0"/>
        </w:rPr>
        <w:t xml:space="preserve">Побеждает более быстрая команда.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Хозяюшка: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Вот как тяжело растить урожай. Не зря есть такая пословица: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 «Что посеешь, то и пожнешь».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Да, ребята хороши, все поиграли от души.           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А ярмарка всё шумит,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Народ на товар глядит.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Ну и мы посмотрим, чем прилавки полны.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Выходит коробейник: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Подходите, подходите!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Всё, что нужно здесь купите!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Веселья и хорошего настроения желаю!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Пятаки доставайте!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Товар наш покупайте!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Вот красивые платки,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Так красивы, так ярки!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Подходите, выбирайте,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Какой хотите покупайте!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Выходят девочки  берут платки.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Я купила шаль с каймой, бархатистой, расписной!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 такую шаль – золота не жаль.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А у меня платок во всю голову цветок!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А на моём платочке – синие цветочки!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А вот тёплый полушалок – замечательный подарок!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А на моём платочке – золотые завиточки!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Ведущая: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девочки подготовили замечательный танец с платками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Коробейник.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Ребята, ребята, живите богато!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Заходите все в наш ряд,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Покупайте всё подряд!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У нас ложечки славные,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Занятные, забавные!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Смотрите, любуйтесь,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Долго не торгуйтесь!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Мальчики выходят: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А мы ложечки возьмем танцевать с ними пойдем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Исполняют танец с ложками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Хозяюшка: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Мы на ярмарку сходили,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Все товары раскупили.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Ярмарка закрывается,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Но праздник не кончается.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Убран хлеб, и тише стало.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Жарко дышат закрома.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Поле спит. Оно устало.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Приближается зима,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Над селом дымки плывут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Пироги в домах пекут.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Заходите, не стесняйтесь,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Добрым хлебом угощайтесь!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Ребенок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Каравай земли и неба на твоем столе,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Ничего сильнее хлеба нету на земле.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 каждом маленьком кусочке хлебные поля,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на хлебном колосочке держится земля!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Ребенок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В малом зернышке пшеницы летом и зимой,</w:t>
        <w:br w:type="textWrapping"/>
        <w:t xml:space="preserve">Сила солнышка хранится летом и зимой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И растет под небом светлым строен и высок,</w:t>
        <w:br w:type="textWrapping"/>
        <w:t xml:space="preserve">Словно, Родина, бессмертный, хлебный колосок.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single"/>
          <w:vertAlign w:val="baseline"/>
          <w:rtl w:val="0"/>
        </w:rPr>
        <w:t xml:space="preserve">(В это время Осень идёт за кулисы за караваем)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Хозяйка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: В старину всегда ценили и почитали хлеб как символ большого труда и благополучной жизни.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Угостить хлебом солью – значит проявить уважение, гостеприимство, пожелать здоровья, благополучия и достатка.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В наше время, сидящих за столом приветствуют словами «Приятного аппетита», а раньше в старину говорили: «Хлеб да соль».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highlight w:val="white"/>
          <w:u w:val="none"/>
          <w:vertAlign w:val="baseline"/>
          <w:rtl w:val="0"/>
        </w:rPr>
        <w:t xml:space="preserve">Под музыку выходит Осень, в руках у неё Каравай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Осень: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Ребята, я к вам пришла не с «пустыми руками», а с пышным караваем. Принимайте от меня дети угощение. 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(Отдаёт каравай воспитателю)</w:t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Ведущая: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Давайте скажем осени за угощение, спасибо. </w:t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Осень, мы благодарим тебя за богатый урожай, за яркие краски, за такое замечательное время года.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Осень: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Спасибо вам, ребята, порадовали вы меня.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Ну а я прощаюсь с вами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В лес осенний возвращаюсь!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highlight w:val="white"/>
          <w:rtl w:val="0"/>
        </w:rPr>
        <w:t xml:space="preserve">Мне идти пора – ждут меня еще дела.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 (Осень уходит под музыку).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Ведущая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Заглянул осенний праздник в каждый дом,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Потому что ходит осень за окном.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Заглянул осенний праздник в детский сад,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Чтоб порадовать и взрослых и ребят!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На этом наш праздник Осени подошёл к концу!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ВСЕМ СПАСИБО ЗА ВНИМАНИЕ!!!!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e36c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